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03FF7E" w14:textId="77777777" w:rsidR="002C7E6D" w:rsidRDefault="002C7E6D"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bCs/>
          <w:sz w:val="24"/>
          <w:szCs w:val="24"/>
          <w:lang w:val="en-US"/>
        </w:rPr>
      </w:pPr>
      <w:r>
        <w:rPr>
          <w:b/>
          <w:noProof/>
          <w:sz w:val="40"/>
          <w:szCs w:val="40"/>
          <w:u w:val="single"/>
          <w:lang w:val="en-US" w:eastAsia="en-US"/>
        </w:rPr>
        <w:drawing>
          <wp:anchor distT="0" distB="0" distL="114300" distR="114300" simplePos="0" relativeHeight="251659264" behindDoc="0" locked="0" layoutInCell="1" allowOverlap="1" wp14:anchorId="7B067565" wp14:editId="41D2A4DE">
            <wp:simplePos x="0" y="0"/>
            <wp:positionH relativeFrom="column">
              <wp:posOffset>-228600</wp:posOffset>
            </wp:positionH>
            <wp:positionV relativeFrom="paragraph">
              <wp:posOffset>-114300</wp:posOffset>
            </wp:positionV>
            <wp:extent cx="2001520" cy="1031240"/>
            <wp:effectExtent l="0" t="0" r="5080" b="10160"/>
            <wp:wrapThrough wrapText="bothSides">
              <wp:wrapPolygon edited="0">
                <wp:start x="0" y="0"/>
                <wp:lineTo x="0" y="21281"/>
                <wp:lineTo x="21381" y="21281"/>
                <wp:lineTo x="21381" y="0"/>
                <wp:lineTo x="0" y="0"/>
              </wp:wrapPolygon>
            </wp:wrapThrough>
            <wp:docPr id="13" name="Picture 13" descr="ek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e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152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8679" w14:textId="77777777" w:rsidR="002C7E6D" w:rsidRDefault="002C7E6D"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bCs/>
          <w:sz w:val="24"/>
          <w:szCs w:val="24"/>
          <w:lang w:val="en-US"/>
        </w:rPr>
      </w:pPr>
    </w:p>
    <w:p w14:paraId="34CCB9FB" w14:textId="6116143B" w:rsidR="002C7E6D" w:rsidRDefault="00C350C9"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
          <w:bCs/>
          <w:sz w:val="24"/>
          <w:szCs w:val="24"/>
          <w:lang w:val="en-US"/>
        </w:rPr>
      </w:pPr>
      <w:r>
        <w:rPr>
          <w:rFonts w:ascii="Arial" w:hAnsi="Arial" w:cs="Arial"/>
          <w:b/>
          <w:bCs/>
          <w:sz w:val="24"/>
          <w:szCs w:val="24"/>
          <w:lang w:val="en-US"/>
        </w:rPr>
        <w:t xml:space="preserve">    3.1.1 </w:t>
      </w:r>
      <w:r w:rsidR="002C7E6D">
        <w:rPr>
          <w:rFonts w:ascii="Arial" w:hAnsi="Arial" w:cs="Arial"/>
          <w:b/>
          <w:bCs/>
          <w:sz w:val="24"/>
          <w:szCs w:val="24"/>
          <w:lang w:val="en-US"/>
        </w:rPr>
        <w:t>Staff Appraisal Procedure</w:t>
      </w:r>
    </w:p>
    <w:p w14:paraId="2D07ACEC" w14:textId="77777777" w:rsidR="00194037" w:rsidRPr="002C7E6D" w:rsidRDefault="00194037" w:rsidP="002C7E6D">
      <w:pPr>
        <w:jc w:val="center"/>
        <w:rPr>
          <w:rFonts w:ascii="Arial" w:hAnsi="Arial" w:cs="Arial"/>
        </w:rPr>
      </w:pPr>
    </w:p>
    <w:p w14:paraId="1A81B24D" w14:textId="77777777" w:rsidR="002C7E6D" w:rsidRDefault="002C7E6D"/>
    <w:p w14:paraId="7CA20245" w14:textId="77777777" w:rsidR="002C7E6D" w:rsidRPr="00265E9A" w:rsidRDefault="002C7E6D">
      <w:pPr>
        <w:rPr>
          <w:rFonts w:ascii="Arial" w:hAnsi="Arial" w:cs="Arial"/>
          <w:sz w:val="24"/>
          <w:szCs w:val="24"/>
        </w:rPr>
      </w:pPr>
      <w:r w:rsidRPr="00265E9A">
        <w:rPr>
          <w:rFonts w:ascii="Arial" w:hAnsi="Arial" w:cs="Arial"/>
          <w:sz w:val="24"/>
          <w:szCs w:val="24"/>
        </w:rPr>
        <w:t>RATIONALE</w:t>
      </w:r>
    </w:p>
    <w:p w14:paraId="6E3E0A26" w14:textId="77777777" w:rsidR="00194037" w:rsidRPr="00265E9A" w:rsidRDefault="00346E5D">
      <w:pPr>
        <w:rPr>
          <w:rFonts w:ascii="Arial" w:hAnsi="Arial" w:cs="Arial"/>
          <w:sz w:val="24"/>
          <w:szCs w:val="24"/>
        </w:rPr>
      </w:pPr>
      <w:r w:rsidRPr="00265E9A">
        <w:rPr>
          <w:rFonts w:ascii="Arial" w:hAnsi="Arial" w:cs="Arial"/>
          <w:sz w:val="24"/>
          <w:szCs w:val="24"/>
        </w:rPr>
        <w:t>Eketahuna</w:t>
      </w:r>
      <w:r w:rsidR="00D36758" w:rsidRPr="00265E9A">
        <w:rPr>
          <w:rFonts w:ascii="Arial" w:hAnsi="Arial" w:cs="Arial"/>
          <w:sz w:val="24"/>
          <w:szCs w:val="24"/>
        </w:rPr>
        <w:t xml:space="preserve"> School </w:t>
      </w:r>
      <w:r w:rsidRPr="00265E9A">
        <w:rPr>
          <w:rFonts w:ascii="Arial" w:hAnsi="Arial" w:cs="Arial"/>
          <w:sz w:val="24"/>
          <w:szCs w:val="24"/>
        </w:rPr>
        <w:t xml:space="preserve">teaching </w:t>
      </w:r>
      <w:r w:rsidR="00D36758" w:rsidRPr="00265E9A">
        <w:rPr>
          <w:rFonts w:ascii="Arial" w:hAnsi="Arial" w:cs="Arial"/>
          <w:sz w:val="24"/>
          <w:szCs w:val="24"/>
        </w:rPr>
        <w:t xml:space="preserve">staff </w:t>
      </w:r>
      <w:r w:rsidRPr="00265E9A">
        <w:rPr>
          <w:rFonts w:ascii="Arial" w:hAnsi="Arial" w:cs="Arial"/>
          <w:sz w:val="24"/>
          <w:szCs w:val="24"/>
        </w:rPr>
        <w:t xml:space="preserve">and Principal </w:t>
      </w:r>
      <w:r w:rsidR="00D36758" w:rsidRPr="00265E9A">
        <w:rPr>
          <w:rFonts w:ascii="Arial" w:hAnsi="Arial" w:cs="Arial"/>
          <w:sz w:val="24"/>
          <w:szCs w:val="24"/>
        </w:rPr>
        <w:t>are all expec</w:t>
      </w:r>
      <w:r w:rsidRPr="00265E9A">
        <w:rPr>
          <w:rFonts w:ascii="Arial" w:hAnsi="Arial" w:cs="Arial"/>
          <w:sz w:val="24"/>
          <w:szCs w:val="24"/>
        </w:rPr>
        <w:t xml:space="preserve">ted to undergo appraisal each year. </w:t>
      </w:r>
      <w:r w:rsidR="00D36758" w:rsidRPr="00265E9A">
        <w:rPr>
          <w:rFonts w:ascii="Arial" w:hAnsi="Arial" w:cs="Arial"/>
          <w:sz w:val="24"/>
          <w:szCs w:val="24"/>
        </w:rPr>
        <w:t>Appraisal is a key element of teaching practice and is an opportunity for staff to develop professionally and personally in a highly supportive environment.</w:t>
      </w:r>
    </w:p>
    <w:p w14:paraId="5D184206" w14:textId="77777777" w:rsidR="002C7E6D" w:rsidRPr="00265E9A" w:rsidRDefault="002C7E6D"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en-US"/>
        </w:rPr>
      </w:pPr>
      <w:r w:rsidRPr="00265E9A">
        <w:rPr>
          <w:rFonts w:ascii="Arial" w:hAnsi="Arial" w:cs="Arial"/>
          <w:sz w:val="24"/>
          <w:szCs w:val="24"/>
          <w:lang w:val="en-US"/>
        </w:rPr>
        <w:t>PURPOSE:</w:t>
      </w:r>
    </w:p>
    <w:p w14:paraId="06A9C184" w14:textId="6F7B85A4" w:rsidR="002C7E6D" w:rsidRPr="00265E9A" w:rsidRDefault="002C7E6D"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en-US"/>
        </w:rPr>
      </w:pPr>
      <w:r w:rsidRPr="00265E9A">
        <w:rPr>
          <w:rFonts w:ascii="Arial" w:hAnsi="Arial" w:cs="Arial"/>
          <w:sz w:val="24"/>
          <w:szCs w:val="24"/>
          <w:lang w:val="en-US"/>
        </w:rPr>
        <w:t>To provide a clearly defined process that meets the requirements set out in the Personnel Policy, and which will encourage all staff to maintain a professional orientation, fostering positive improvement, professional growth and to improve their teaching, thereby improving the quali</w:t>
      </w:r>
      <w:r w:rsidR="00D73F8B">
        <w:rPr>
          <w:rFonts w:ascii="Arial" w:hAnsi="Arial" w:cs="Arial"/>
          <w:sz w:val="24"/>
          <w:szCs w:val="24"/>
          <w:lang w:val="en-US"/>
        </w:rPr>
        <w:t>ty of children’s learning. Self</w:t>
      </w:r>
      <w:r w:rsidRPr="00265E9A">
        <w:rPr>
          <w:rFonts w:ascii="Arial" w:hAnsi="Arial" w:cs="Arial"/>
          <w:sz w:val="24"/>
          <w:szCs w:val="24"/>
          <w:lang w:val="en-US"/>
        </w:rPr>
        <w:t>-review will be an important component of the appraisal process.</w:t>
      </w:r>
    </w:p>
    <w:p w14:paraId="3971968E" w14:textId="77777777" w:rsidR="002C7E6D" w:rsidRPr="00265E9A" w:rsidRDefault="002C7E6D">
      <w:pPr>
        <w:rPr>
          <w:rFonts w:ascii="Arial" w:hAnsi="Arial" w:cs="Arial"/>
          <w:u w:val="single"/>
        </w:rPr>
      </w:pPr>
    </w:p>
    <w:p w14:paraId="0D545415" w14:textId="77777777" w:rsidR="00FA73CC" w:rsidRDefault="002C7E6D" w:rsidP="002C7E6D">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265E9A">
        <w:rPr>
          <w:rFonts w:ascii="Arial" w:hAnsi="Arial" w:cs="Arial"/>
          <w:sz w:val="24"/>
          <w:szCs w:val="24"/>
          <w:lang w:val="en-US"/>
        </w:rPr>
        <w:t xml:space="preserve">The Board of Trustees is responsible for ensuring that the process </w:t>
      </w:r>
      <w:r w:rsidR="00FA73CC">
        <w:rPr>
          <w:rFonts w:ascii="Arial" w:hAnsi="Arial" w:cs="Arial"/>
          <w:sz w:val="24"/>
          <w:szCs w:val="24"/>
          <w:lang w:val="en-US"/>
        </w:rPr>
        <w:t>is operating, but</w:t>
      </w:r>
    </w:p>
    <w:p w14:paraId="55A9A8DD" w14:textId="772A53E3" w:rsidR="002C7E6D" w:rsidRPr="00265E9A" w:rsidRDefault="002C7E6D" w:rsidP="00FA73C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roofErr w:type="gramStart"/>
      <w:r w:rsidRPr="00265E9A">
        <w:rPr>
          <w:rFonts w:ascii="Arial" w:hAnsi="Arial" w:cs="Arial"/>
          <w:sz w:val="24"/>
          <w:szCs w:val="24"/>
          <w:lang w:val="en-US"/>
        </w:rPr>
        <w:t>is</w:t>
      </w:r>
      <w:proofErr w:type="gramEnd"/>
      <w:r w:rsidRPr="00265E9A">
        <w:rPr>
          <w:rFonts w:ascii="Arial" w:hAnsi="Arial" w:cs="Arial"/>
          <w:sz w:val="24"/>
          <w:szCs w:val="24"/>
          <w:lang w:val="en-US"/>
        </w:rPr>
        <w:t xml:space="preserve"> involved only in the appraisal of the Principal (refer to Principal’s Appraisal Policy).</w:t>
      </w:r>
    </w:p>
    <w:p w14:paraId="68C019F9" w14:textId="77777777" w:rsidR="002C7E6D" w:rsidRPr="00265E9A" w:rsidRDefault="002C7E6D"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2CB150AE" w14:textId="77777777" w:rsidR="002C7E6D" w:rsidRPr="00265E9A" w:rsidRDefault="002C7E6D"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265E9A">
        <w:rPr>
          <w:rFonts w:ascii="Arial" w:hAnsi="Arial" w:cs="Arial"/>
          <w:sz w:val="24"/>
          <w:szCs w:val="24"/>
          <w:lang w:val="en-US"/>
        </w:rPr>
        <w:t xml:space="preserve">     2.</w:t>
      </w:r>
      <w:r w:rsidRPr="00265E9A">
        <w:rPr>
          <w:rFonts w:ascii="Arial" w:hAnsi="Arial" w:cs="Arial"/>
          <w:sz w:val="24"/>
          <w:szCs w:val="24"/>
          <w:lang w:val="en-US"/>
        </w:rPr>
        <w:tab/>
        <w:t>The Board of Trustees will provide an adequate budget annually, within which</w:t>
      </w:r>
    </w:p>
    <w:p w14:paraId="2970FA48" w14:textId="0CECC2A7" w:rsidR="002C7E6D" w:rsidRPr="00265E9A" w:rsidRDefault="00502F72"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to</w:t>
      </w:r>
      <w:proofErr w:type="gramEnd"/>
      <w:r>
        <w:rPr>
          <w:rFonts w:ascii="Arial" w:hAnsi="Arial" w:cs="Arial"/>
          <w:sz w:val="24"/>
          <w:szCs w:val="24"/>
          <w:lang w:val="en-US"/>
        </w:rPr>
        <w:t xml:space="preserve"> operate the process of the Principal’s Appraisal.</w:t>
      </w:r>
    </w:p>
    <w:p w14:paraId="6E3E522D" w14:textId="77777777" w:rsidR="002C7E6D" w:rsidRPr="00265E9A" w:rsidRDefault="002C7E6D"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67E38720" w14:textId="77777777" w:rsidR="002C7E6D" w:rsidRPr="00265E9A" w:rsidRDefault="002C7E6D"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265E9A">
        <w:rPr>
          <w:rFonts w:ascii="Arial" w:hAnsi="Arial" w:cs="Arial"/>
          <w:sz w:val="24"/>
          <w:szCs w:val="24"/>
          <w:lang w:val="en-US"/>
        </w:rPr>
        <w:t xml:space="preserve">     3.  The Principal is responsible for the implementation of the appraisal procedure</w:t>
      </w:r>
    </w:p>
    <w:p w14:paraId="1EC3BD5B" w14:textId="77777777" w:rsidR="002C7E6D" w:rsidRPr="00265E9A" w:rsidRDefault="002C7E6D" w:rsidP="002C7E6D">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roofErr w:type="gramStart"/>
      <w:r w:rsidRPr="00265E9A">
        <w:rPr>
          <w:rFonts w:ascii="Arial" w:hAnsi="Arial" w:cs="Arial"/>
          <w:sz w:val="24"/>
          <w:szCs w:val="24"/>
          <w:lang w:val="en-US"/>
        </w:rPr>
        <w:t>for</w:t>
      </w:r>
      <w:proofErr w:type="gramEnd"/>
      <w:r w:rsidRPr="00265E9A">
        <w:rPr>
          <w:rFonts w:ascii="Arial" w:hAnsi="Arial" w:cs="Arial"/>
          <w:sz w:val="24"/>
          <w:szCs w:val="24"/>
          <w:lang w:val="en-US"/>
        </w:rPr>
        <w:t xml:space="preserve"> all staff.</w:t>
      </w:r>
    </w:p>
    <w:p w14:paraId="564400A8" w14:textId="77777777" w:rsidR="002C7E6D" w:rsidRPr="00265E9A" w:rsidRDefault="002C7E6D"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2F5CB6D4" w14:textId="77777777" w:rsidR="00502F72" w:rsidRDefault="00B573C6"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265E9A">
        <w:rPr>
          <w:rFonts w:ascii="Arial" w:hAnsi="Arial" w:cs="Arial"/>
          <w:sz w:val="24"/>
          <w:szCs w:val="24"/>
          <w:lang w:val="en-US"/>
        </w:rPr>
        <w:t xml:space="preserve">     </w:t>
      </w:r>
      <w:r w:rsidR="002C7E6D" w:rsidRPr="00265E9A">
        <w:rPr>
          <w:rFonts w:ascii="Arial" w:hAnsi="Arial" w:cs="Arial"/>
          <w:sz w:val="24"/>
          <w:szCs w:val="24"/>
          <w:lang w:val="en-US"/>
        </w:rPr>
        <w:t>4</w:t>
      </w:r>
      <w:r w:rsidRPr="00265E9A">
        <w:rPr>
          <w:rFonts w:ascii="Arial" w:hAnsi="Arial" w:cs="Arial"/>
          <w:sz w:val="24"/>
          <w:szCs w:val="24"/>
          <w:lang w:val="en-US"/>
        </w:rPr>
        <w:t xml:space="preserve">.  </w:t>
      </w:r>
      <w:r w:rsidR="002C7E6D" w:rsidRPr="00265E9A">
        <w:rPr>
          <w:rFonts w:ascii="Arial" w:hAnsi="Arial" w:cs="Arial"/>
          <w:sz w:val="24"/>
          <w:szCs w:val="24"/>
          <w:lang w:val="en-US"/>
        </w:rPr>
        <w:t>The</w:t>
      </w:r>
      <w:r w:rsidR="00502F72">
        <w:rPr>
          <w:rFonts w:ascii="Arial" w:hAnsi="Arial" w:cs="Arial"/>
          <w:sz w:val="24"/>
          <w:szCs w:val="24"/>
          <w:lang w:val="en-US"/>
        </w:rPr>
        <w:t xml:space="preserve"> online</w:t>
      </w:r>
      <w:r w:rsidR="002C7E6D" w:rsidRPr="00265E9A">
        <w:rPr>
          <w:rFonts w:ascii="Arial" w:hAnsi="Arial" w:cs="Arial"/>
          <w:sz w:val="24"/>
          <w:szCs w:val="24"/>
          <w:lang w:val="en-US"/>
        </w:rPr>
        <w:t xml:space="preserve"> appraisal </w:t>
      </w:r>
      <w:r w:rsidR="00502F72">
        <w:rPr>
          <w:rFonts w:ascii="Arial" w:hAnsi="Arial" w:cs="Arial"/>
          <w:sz w:val="24"/>
          <w:szCs w:val="24"/>
          <w:lang w:val="en-US"/>
        </w:rPr>
        <w:t>portfolio’s</w:t>
      </w:r>
      <w:r w:rsidR="002C7E6D" w:rsidRPr="00265E9A">
        <w:rPr>
          <w:rFonts w:ascii="Arial" w:hAnsi="Arial" w:cs="Arial"/>
          <w:sz w:val="24"/>
          <w:szCs w:val="24"/>
          <w:lang w:val="en-US"/>
        </w:rPr>
        <w:t xml:space="preserve"> for all staff are confiden</w:t>
      </w:r>
      <w:r w:rsidR="00502F72">
        <w:rPr>
          <w:rFonts w:ascii="Arial" w:hAnsi="Arial" w:cs="Arial"/>
          <w:sz w:val="24"/>
          <w:szCs w:val="24"/>
          <w:lang w:val="en-US"/>
        </w:rPr>
        <w:t>tial</w:t>
      </w:r>
      <w:r w:rsidRPr="00265E9A">
        <w:rPr>
          <w:rFonts w:ascii="Arial" w:hAnsi="Arial" w:cs="Arial"/>
          <w:sz w:val="24"/>
          <w:szCs w:val="24"/>
          <w:lang w:val="en-US"/>
        </w:rPr>
        <w:t xml:space="preserve"> to the </w:t>
      </w:r>
      <w:proofErr w:type="spellStart"/>
      <w:r w:rsidR="00502F72">
        <w:rPr>
          <w:rFonts w:ascii="Arial" w:hAnsi="Arial" w:cs="Arial"/>
          <w:sz w:val="24"/>
          <w:szCs w:val="24"/>
          <w:lang w:val="en-US"/>
        </w:rPr>
        <w:t>appraisee</w:t>
      </w:r>
      <w:proofErr w:type="spellEnd"/>
      <w:r w:rsidR="00502F72">
        <w:rPr>
          <w:rFonts w:ascii="Arial" w:hAnsi="Arial" w:cs="Arial"/>
          <w:sz w:val="24"/>
          <w:szCs w:val="24"/>
          <w:lang w:val="en-US"/>
        </w:rPr>
        <w:t>,</w:t>
      </w:r>
    </w:p>
    <w:p w14:paraId="0F3788CE" w14:textId="0616EE33" w:rsidR="002C7E6D" w:rsidRPr="00265E9A" w:rsidRDefault="00502F72"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           </w:t>
      </w:r>
      <w:proofErr w:type="gramStart"/>
      <w:r w:rsidR="002C7E6D" w:rsidRPr="00265E9A">
        <w:rPr>
          <w:rFonts w:ascii="Arial" w:hAnsi="Arial" w:cs="Arial"/>
          <w:sz w:val="24"/>
          <w:szCs w:val="24"/>
          <w:lang w:val="en-US"/>
        </w:rPr>
        <w:t>the</w:t>
      </w:r>
      <w:proofErr w:type="gramEnd"/>
      <w:r w:rsidR="002C7E6D" w:rsidRPr="00265E9A">
        <w:rPr>
          <w:rFonts w:ascii="Arial" w:hAnsi="Arial" w:cs="Arial"/>
          <w:sz w:val="24"/>
          <w:szCs w:val="24"/>
          <w:lang w:val="en-US"/>
        </w:rPr>
        <w:t xml:space="preserve"> appraiser and the Principal.</w:t>
      </w:r>
    </w:p>
    <w:p w14:paraId="6087F451" w14:textId="77777777" w:rsidR="002C7E6D" w:rsidRPr="00265E9A" w:rsidRDefault="002C7E6D"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5AB4AB14" w14:textId="77777777" w:rsidR="00B573C6" w:rsidRPr="00265E9A" w:rsidRDefault="00B573C6"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265E9A">
        <w:rPr>
          <w:rFonts w:ascii="Arial" w:hAnsi="Arial" w:cs="Arial"/>
          <w:sz w:val="24"/>
          <w:szCs w:val="24"/>
          <w:lang w:val="en-US"/>
        </w:rPr>
        <w:t xml:space="preserve">     </w:t>
      </w:r>
      <w:r w:rsidR="002C7E6D" w:rsidRPr="00265E9A">
        <w:rPr>
          <w:rFonts w:ascii="Arial" w:hAnsi="Arial" w:cs="Arial"/>
          <w:sz w:val="24"/>
          <w:szCs w:val="24"/>
          <w:lang w:val="en-US"/>
        </w:rPr>
        <w:t>5</w:t>
      </w:r>
      <w:r w:rsidRPr="00265E9A">
        <w:rPr>
          <w:rFonts w:ascii="Arial" w:hAnsi="Arial" w:cs="Arial"/>
          <w:sz w:val="24"/>
          <w:szCs w:val="24"/>
          <w:lang w:val="en-US"/>
        </w:rPr>
        <w:t xml:space="preserve">.  </w:t>
      </w:r>
      <w:r w:rsidR="002C7E6D" w:rsidRPr="00265E9A">
        <w:rPr>
          <w:rFonts w:ascii="Arial" w:hAnsi="Arial" w:cs="Arial"/>
          <w:sz w:val="24"/>
          <w:szCs w:val="24"/>
          <w:lang w:val="en-US"/>
        </w:rPr>
        <w:t>The Principal will report to the Board of Trustees on the operation of the</w:t>
      </w:r>
    </w:p>
    <w:p w14:paraId="60140E6F" w14:textId="38BCD2F3" w:rsidR="00B573C6" w:rsidRPr="00265E9A" w:rsidRDefault="002C7E6D"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265E9A">
        <w:rPr>
          <w:rFonts w:ascii="Arial" w:hAnsi="Arial" w:cs="Arial"/>
          <w:sz w:val="24"/>
          <w:szCs w:val="24"/>
          <w:lang w:val="en-US"/>
        </w:rPr>
        <w:t xml:space="preserve"> </w:t>
      </w:r>
      <w:r w:rsidR="00B573C6" w:rsidRPr="00265E9A">
        <w:rPr>
          <w:rFonts w:ascii="Arial" w:hAnsi="Arial" w:cs="Arial"/>
          <w:sz w:val="24"/>
          <w:szCs w:val="24"/>
          <w:lang w:val="en-US"/>
        </w:rPr>
        <w:t xml:space="preserve">          </w:t>
      </w:r>
      <w:proofErr w:type="gramStart"/>
      <w:r w:rsidR="00B573C6" w:rsidRPr="00265E9A">
        <w:rPr>
          <w:rFonts w:ascii="Arial" w:hAnsi="Arial" w:cs="Arial"/>
          <w:sz w:val="24"/>
          <w:szCs w:val="24"/>
          <w:lang w:val="en-US"/>
        </w:rPr>
        <w:t>appraisal</w:t>
      </w:r>
      <w:proofErr w:type="gramEnd"/>
      <w:r w:rsidR="00B573C6" w:rsidRPr="00265E9A">
        <w:rPr>
          <w:rFonts w:ascii="Arial" w:hAnsi="Arial" w:cs="Arial"/>
          <w:sz w:val="24"/>
          <w:szCs w:val="24"/>
          <w:lang w:val="en-US"/>
        </w:rPr>
        <w:t xml:space="preserve"> </w:t>
      </w:r>
      <w:r w:rsidRPr="00265E9A">
        <w:rPr>
          <w:rFonts w:ascii="Arial" w:hAnsi="Arial" w:cs="Arial"/>
          <w:sz w:val="24"/>
          <w:szCs w:val="24"/>
          <w:lang w:val="en-US"/>
        </w:rPr>
        <w:t xml:space="preserve">system, </w:t>
      </w:r>
      <w:r w:rsidR="00502F72">
        <w:rPr>
          <w:rFonts w:ascii="Arial" w:hAnsi="Arial" w:cs="Arial"/>
          <w:sz w:val="24"/>
          <w:szCs w:val="24"/>
          <w:lang w:val="en-US"/>
        </w:rPr>
        <w:t xml:space="preserve">but </w:t>
      </w:r>
      <w:r w:rsidRPr="00265E9A">
        <w:rPr>
          <w:rFonts w:ascii="Arial" w:hAnsi="Arial" w:cs="Arial"/>
          <w:sz w:val="24"/>
          <w:szCs w:val="24"/>
          <w:lang w:val="en-US"/>
        </w:rPr>
        <w:t>not on individual performance, unless competency</w:t>
      </w:r>
    </w:p>
    <w:p w14:paraId="7C7A8EF0" w14:textId="77777777" w:rsidR="002C7E6D" w:rsidRPr="00265E9A" w:rsidRDefault="00B573C6"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265E9A">
        <w:rPr>
          <w:rFonts w:ascii="Arial" w:hAnsi="Arial" w:cs="Arial"/>
          <w:sz w:val="24"/>
          <w:szCs w:val="24"/>
          <w:lang w:val="en-US"/>
        </w:rPr>
        <w:t xml:space="preserve">           </w:t>
      </w:r>
      <w:proofErr w:type="gramStart"/>
      <w:r w:rsidRPr="00265E9A">
        <w:rPr>
          <w:rFonts w:ascii="Arial" w:hAnsi="Arial" w:cs="Arial"/>
          <w:sz w:val="24"/>
          <w:szCs w:val="24"/>
          <w:lang w:val="en-US"/>
        </w:rPr>
        <w:t>procedures</w:t>
      </w:r>
      <w:proofErr w:type="gramEnd"/>
      <w:r w:rsidRPr="00265E9A">
        <w:rPr>
          <w:rFonts w:ascii="Arial" w:hAnsi="Arial" w:cs="Arial"/>
          <w:sz w:val="24"/>
          <w:szCs w:val="24"/>
          <w:lang w:val="en-US"/>
        </w:rPr>
        <w:t xml:space="preserve"> are being </w:t>
      </w:r>
      <w:r w:rsidR="002C7E6D" w:rsidRPr="00265E9A">
        <w:rPr>
          <w:rFonts w:ascii="Arial" w:hAnsi="Arial" w:cs="Arial"/>
          <w:sz w:val="24"/>
          <w:szCs w:val="24"/>
          <w:lang w:val="en-US"/>
        </w:rPr>
        <w:t>investigated.</w:t>
      </w:r>
    </w:p>
    <w:p w14:paraId="04CA8C7F" w14:textId="77777777" w:rsidR="002C7E6D" w:rsidRPr="00265E9A" w:rsidRDefault="002C7E6D"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77726B04" w14:textId="77777777" w:rsidR="00502F72" w:rsidRDefault="00B573C6"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sidRPr="00265E9A">
        <w:rPr>
          <w:rFonts w:ascii="Arial" w:hAnsi="Arial" w:cs="Arial"/>
          <w:sz w:val="24"/>
          <w:szCs w:val="24"/>
          <w:lang w:val="en-US"/>
        </w:rPr>
        <w:t xml:space="preserve">     </w:t>
      </w:r>
      <w:r w:rsidR="002C7E6D" w:rsidRPr="00265E9A">
        <w:rPr>
          <w:rFonts w:ascii="Arial" w:hAnsi="Arial" w:cs="Arial"/>
          <w:sz w:val="24"/>
          <w:szCs w:val="24"/>
          <w:lang w:val="en-US"/>
        </w:rPr>
        <w:t>6</w:t>
      </w:r>
      <w:r w:rsidRPr="00265E9A">
        <w:rPr>
          <w:rFonts w:ascii="Arial" w:hAnsi="Arial" w:cs="Arial"/>
          <w:sz w:val="24"/>
          <w:szCs w:val="24"/>
          <w:lang w:val="en-US"/>
        </w:rPr>
        <w:t xml:space="preserve">.  </w:t>
      </w:r>
      <w:r w:rsidR="002C7E6D" w:rsidRPr="00265E9A">
        <w:rPr>
          <w:rFonts w:ascii="Arial" w:hAnsi="Arial" w:cs="Arial"/>
          <w:sz w:val="24"/>
          <w:szCs w:val="24"/>
          <w:lang w:val="en-US"/>
        </w:rPr>
        <w:t xml:space="preserve">Staff will be appraised </w:t>
      </w:r>
      <w:r w:rsidR="00502F72">
        <w:rPr>
          <w:rFonts w:ascii="Arial" w:hAnsi="Arial" w:cs="Arial"/>
          <w:sz w:val="24"/>
          <w:szCs w:val="24"/>
          <w:lang w:val="en-US"/>
        </w:rPr>
        <w:t>regularly throughout the year</w:t>
      </w:r>
      <w:r w:rsidR="002C7E6D" w:rsidRPr="00265E9A">
        <w:rPr>
          <w:rFonts w:ascii="Arial" w:hAnsi="Arial" w:cs="Arial"/>
          <w:sz w:val="24"/>
          <w:szCs w:val="24"/>
          <w:lang w:val="en-US"/>
        </w:rPr>
        <w:t xml:space="preserve"> in </w:t>
      </w:r>
      <w:r w:rsidR="00502F72">
        <w:rPr>
          <w:rFonts w:ascii="Arial" w:hAnsi="Arial" w:cs="Arial"/>
          <w:sz w:val="24"/>
          <w:szCs w:val="24"/>
          <w:lang w:val="en-US"/>
        </w:rPr>
        <w:t xml:space="preserve">accordance with an </w:t>
      </w:r>
    </w:p>
    <w:p w14:paraId="551E9802" w14:textId="77777777" w:rsidR="00502F72" w:rsidRDefault="00502F72"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          ‘Appraisal Timeline’ set each term by the Principal </w:t>
      </w:r>
      <w:r w:rsidR="002C7E6D" w:rsidRPr="00265E9A">
        <w:rPr>
          <w:rFonts w:ascii="Arial" w:hAnsi="Arial" w:cs="Arial"/>
          <w:sz w:val="24"/>
          <w:szCs w:val="24"/>
          <w:lang w:val="en-US"/>
        </w:rPr>
        <w:t>or other as delegated by</w:t>
      </w:r>
    </w:p>
    <w:p w14:paraId="69924D92" w14:textId="375A405F" w:rsidR="002C7E6D" w:rsidRPr="00265E9A" w:rsidRDefault="00502F72"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          </w:t>
      </w:r>
      <w:r w:rsidR="002C7E6D" w:rsidRPr="00265E9A">
        <w:rPr>
          <w:rFonts w:ascii="Arial" w:hAnsi="Arial" w:cs="Arial"/>
          <w:sz w:val="24"/>
          <w:szCs w:val="24"/>
          <w:lang w:val="en-US"/>
        </w:rPr>
        <w:t xml:space="preserve"> </w:t>
      </w:r>
      <w:proofErr w:type="gramStart"/>
      <w:r w:rsidR="002C7E6D" w:rsidRPr="00265E9A">
        <w:rPr>
          <w:rFonts w:ascii="Arial" w:hAnsi="Arial" w:cs="Arial"/>
          <w:sz w:val="24"/>
          <w:szCs w:val="24"/>
          <w:lang w:val="en-US"/>
        </w:rPr>
        <w:t>the</w:t>
      </w:r>
      <w:proofErr w:type="gramEnd"/>
      <w:r w:rsidR="002C7E6D" w:rsidRPr="00265E9A">
        <w:rPr>
          <w:rFonts w:ascii="Arial" w:hAnsi="Arial" w:cs="Arial"/>
          <w:sz w:val="24"/>
          <w:szCs w:val="24"/>
          <w:lang w:val="en-US"/>
        </w:rPr>
        <w:t xml:space="preserve"> Principal.</w:t>
      </w:r>
    </w:p>
    <w:p w14:paraId="2CB6C603" w14:textId="77777777" w:rsidR="002C7E6D" w:rsidRPr="00265E9A" w:rsidRDefault="002C7E6D" w:rsidP="002C7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2780DB74" w14:textId="21DE6EAB" w:rsidR="00502F72" w:rsidRDefault="00502F72" w:rsidP="00502F72">
      <w:pPr>
        <w:spacing w:after="0"/>
        <w:rPr>
          <w:rFonts w:ascii="Arial" w:hAnsi="Arial" w:cs="Arial"/>
          <w:sz w:val="24"/>
          <w:szCs w:val="24"/>
        </w:rPr>
      </w:pPr>
      <w:r>
        <w:rPr>
          <w:rFonts w:ascii="Arial" w:hAnsi="Arial" w:cs="Arial"/>
          <w:sz w:val="24"/>
          <w:szCs w:val="24"/>
          <w:lang w:val="en-US"/>
        </w:rPr>
        <w:t xml:space="preserve">     </w:t>
      </w:r>
      <w:r w:rsidR="00265E9A">
        <w:rPr>
          <w:rFonts w:ascii="Arial" w:hAnsi="Arial" w:cs="Arial"/>
          <w:sz w:val="24"/>
          <w:szCs w:val="24"/>
          <w:lang w:val="en-US"/>
        </w:rPr>
        <w:t xml:space="preserve">7.  </w:t>
      </w:r>
      <w:r w:rsidR="00265E9A" w:rsidRPr="0088321D">
        <w:rPr>
          <w:rFonts w:ascii="Arial" w:hAnsi="Arial" w:cs="Arial"/>
          <w:sz w:val="24"/>
          <w:szCs w:val="24"/>
          <w:lang w:val="en-US"/>
        </w:rPr>
        <w:t xml:space="preserve">Teachers </w:t>
      </w:r>
      <w:r w:rsidR="00265E9A" w:rsidRPr="0088321D">
        <w:rPr>
          <w:rFonts w:ascii="Arial" w:hAnsi="Arial" w:cs="Arial"/>
          <w:sz w:val="24"/>
          <w:szCs w:val="24"/>
        </w:rPr>
        <w:t>will be appraised against</w:t>
      </w:r>
      <w:r>
        <w:rPr>
          <w:rFonts w:ascii="Arial" w:hAnsi="Arial" w:cs="Arial"/>
          <w:sz w:val="24"/>
          <w:szCs w:val="24"/>
        </w:rPr>
        <w:t xml:space="preserve"> “Standards for the Teaching Profession” </w:t>
      </w:r>
    </w:p>
    <w:p w14:paraId="6D4866BE" w14:textId="7741DDDF" w:rsidR="00502F72" w:rsidRDefault="00502F72" w:rsidP="0080366B">
      <w:pPr>
        <w:spacing w:after="0"/>
        <w:rPr>
          <w:rFonts w:ascii="Arial" w:hAnsi="Arial" w:cs="Arial"/>
          <w:sz w:val="24"/>
          <w:szCs w:val="24"/>
        </w:rPr>
      </w:pPr>
      <w:r>
        <w:rPr>
          <w:rFonts w:ascii="Arial" w:hAnsi="Arial" w:cs="Arial"/>
          <w:sz w:val="24"/>
          <w:szCs w:val="24"/>
        </w:rPr>
        <w:t xml:space="preserve">           and “ Practising Teacher Criteria”</w:t>
      </w:r>
    </w:p>
    <w:p w14:paraId="34E9BA5C" w14:textId="77777777" w:rsidR="0080366B" w:rsidRDefault="0080366B" w:rsidP="0080366B">
      <w:pPr>
        <w:spacing w:after="0"/>
        <w:rPr>
          <w:rFonts w:ascii="Arial" w:hAnsi="Arial" w:cs="Arial"/>
          <w:sz w:val="24"/>
          <w:szCs w:val="24"/>
        </w:rPr>
      </w:pPr>
    </w:p>
    <w:p w14:paraId="1A43E2C9" w14:textId="77777777" w:rsidR="00194037" w:rsidRPr="005F6C23" w:rsidRDefault="00D36758" w:rsidP="002C7E6D">
      <w:pPr>
        <w:rPr>
          <w:rFonts w:ascii="Arial" w:hAnsi="Arial" w:cs="Arial"/>
          <w:sz w:val="24"/>
          <w:szCs w:val="24"/>
        </w:rPr>
      </w:pPr>
      <w:r w:rsidRPr="005F6C23">
        <w:rPr>
          <w:rFonts w:ascii="Arial" w:hAnsi="Arial" w:cs="Arial"/>
          <w:sz w:val="24"/>
          <w:szCs w:val="24"/>
        </w:rPr>
        <w:t>At the end of the year the Principal will meet with staff and discuss evidence collected over the course of the year.  The Principal will work with staff to determine next steps in relation to goals and school-wide targets.</w:t>
      </w:r>
    </w:p>
    <w:p w14:paraId="059C052E" w14:textId="25D4759F" w:rsidR="00194037" w:rsidRDefault="00D36758" w:rsidP="009F45F8">
      <w:pPr>
        <w:rPr>
          <w:rFonts w:ascii="Arial" w:hAnsi="Arial" w:cs="Arial"/>
          <w:sz w:val="24"/>
          <w:szCs w:val="24"/>
        </w:rPr>
      </w:pPr>
      <w:r w:rsidRPr="005F6C23">
        <w:rPr>
          <w:rFonts w:ascii="Arial" w:hAnsi="Arial" w:cs="Arial"/>
          <w:sz w:val="24"/>
          <w:szCs w:val="24"/>
        </w:rPr>
        <w:t>At t</w:t>
      </w:r>
      <w:r w:rsidR="00BE2583">
        <w:rPr>
          <w:rFonts w:ascii="Arial" w:hAnsi="Arial" w:cs="Arial"/>
          <w:sz w:val="24"/>
          <w:szCs w:val="24"/>
        </w:rPr>
        <w:t>he end of the yearly cycle the P</w:t>
      </w:r>
      <w:r w:rsidRPr="005F6C23">
        <w:rPr>
          <w:rFonts w:ascii="Arial" w:hAnsi="Arial" w:cs="Arial"/>
          <w:sz w:val="24"/>
          <w:szCs w:val="24"/>
        </w:rPr>
        <w:t>rincipal will make a decision as to whether the staff member is m</w:t>
      </w:r>
      <w:r w:rsidR="00502F72">
        <w:rPr>
          <w:rFonts w:ascii="Arial" w:hAnsi="Arial" w:cs="Arial"/>
          <w:sz w:val="24"/>
          <w:szCs w:val="24"/>
        </w:rPr>
        <w:t>eeting the requirements of the P</w:t>
      </w:r>
      <w:r w:rsidRPr="005F6C23">
        <w:rPr>
          <w:rFonts w:ascii="Arial" w:hAnsi="Arial" w:cs="Arial"/>
          <w:sz w:val="24"/>
          <w:szCs w:val="24"/>
        </w:rPr>
        <w:t>TC’s (or is borderline, or is incompetent) and plan for the next step with individual staff. If a staff member is found to be borderline or incompetent a professional development and support programme will be put in place for the staff member to support them to reach the expectations.</w:t>
      </w:r>
    </w:p>
    <w:p w14:paraId="62B12130" w14:textId="0DD15D67" w:rsidR="009F45F8" w:rsidRDefault="009F45F8" w:rsidP="009F45F8">
      <w:pPr>
        <w:rPr>
          <w:rFonts w:ascii="Arial" w:hAnsi="Arial" w:cs="Arial"/>
          <w:sz w:val="24"/>
          <w:szCs w:val="24"/>
        </w:rPr>
      </w:pPr>
      <w:r>
        <w:rPr>
          <w:rFonts w:ascii="Arial" w:hAnsi="Arial" w:cs="Arial"/>
          <w:sz w:val="24"/>
          <w:szCs w:val="24"/>
        </w:rPr>
        <w:lastRenderedPageBreak/>
        <w:t>Eketahuna School fosters school-wide professional development improvement through a process of formalized review. Our appraisal cycle provides a structure whereby all staff are appraised against their appropriate professional standards, set goals and objectives, measure progress towards these goals and plan professional development</w:t>
      </w:r>
      <w:r w:rsidR="009D6A83">
        <w:rPr>
          <w:rFonts w:ascii="Arial" w:hAnsi="Arial" w:cs="Arial"/>
          <w:sz w:val="24"/>
          <w:szCs w:val="24"/>
        </w:rPr>
        <w:t xml:space="preserve"> to support the achievement</w:t>
      </w:r>
      <w:r w:rsidR="007D1E56">
        <w:rPr>
          <w:rFonts w:ascii="Arial" w:hAnsi="Arial" w:cs="Arial"/>
          <w:sz w:val="24"/>
          <w:szCs w:val="24"/>
        </w:rPr>
        <w:t>of the goals.</w:t>
      </w:r>
    </w:p>
    <w:p w14:paraId="37AE1538" w14:textId="71AEDDCB" w:rsidR="00F8712E" w:rsidRDefault="00F8712E" w:rsidP="009F45F8">
      <w:pPr>
        <w:rPr>
          <w:rFonts w:ascii="Arial" w:hAnsi="Arial" w:cs="Arial"/>
          <w:sz w:val="24"/>
          <w:szCs w:val="24"/>
        </w:rPr>
      </w:pPr>
      <w:r>
        <w:rPr>
          <w:rFonts w:ascii="Arial" w:hAnsi="Arial" w:cs="Arial"/>
          <w:sz w:val="24"/>
          <w:szCs w:val="24"/>
        </w:rPr>
        <w:t>Appraisal is linked closely to our school strategic goals and annual targets. Each year our school-wide development goals provide the basis for staff to develop objectives and strategies</w:t>
      </w:r>
      <w:r w:rsidR="002609F1">
        <w:rPr>
          <w:rFonts w:ascii="Arial" w:hAnsi="Arial" w:cs="Arial"/>
          <w:sz w:val="24"/>
          <w:szCs w:val="24"/>
        </w:rPr>
        <w:t xml:space="preserve"> to guide their own professional learning and development.</w:t>
      </w:r>
    </w:p>
    <w:p w14:paraId="261E40F6" w14:textId="5C7FADCB" w:rsidR="002609F1" w:rsidRDefault="002609F1" w:rsidP="009F45F8">
      <w:pPr>
        <w:rPr>
          <w:rFonts w:ascii="Arial" w:hAnsi="Arial" w:cs="Arial"/>
          <w:sz w:val="24"/>
          <w:szCs w:val="24"/>
        </w:rPr>
      </w:pPr>
      <w:r>
        <w:rPr>
          <w:rFonts w:ascii="Arial" w:hAnsi="Arial" w:cs="Arial"/>
          <w:sz w:val="24"/>
          <w:szCs w:val="24"/>
        </w:rPr>
        <w:t>Apraisal provides the opportunity for staff to be acknowledged for the work they are doing and to be supported in the setting objectives for improving their performance to enhance the learning and teaching process.</w:t>
      </w:r>
    </w:p>
    <w:p w14:paraId="5BBAF60B" w14:textId="2EEA9E73" w:rsidR="002609F1" w:rsidRDefault="002609F1" w:rsidP="002609F1">
      <w:pPr>
        <w:spacing w:after="0"/>
        <w:rPr>
          <w:rFonts w:ascii="Arial" w:hAnsi="Arial" w:cs="Arial"/>
          <w:sz w:val="24"/>
          <w:szCs w:val="24"/>
        </w:rPr>
      </w:pPr>
      <w:r>
        <w:rPr>
          <w:rFonts w:ascii="Arial" w:hAnsi="Arial" w:cs="Arial"/>
          <w:sz w:val="24"/>
          <w:szCs w:val="24"/>
        </w:rPr>
        <w:t>Our appraisal process will meet the following effectiveness criteria:</w:t>
      </w:r>
    </w:p>
    <w:p w14:paraId="2DE11664" w14:textId="4CD50A2A" w:rsidR="00FA73CC" w:rsidRDefault="00FA73CC"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Integrates staff development and accountability</w:t>
      </w:r>
    </w:p>
    <w:p w14:paraId="2E577C0F" w14:textId="4B8352FC" w:rsidR="00FA73CC" w:rsidRDefault="00FA73CC"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Clear guidelines and structure</w:t>
      </w:r>
    </w:p>
    <w:p w14:paraId="5B311C93" w14:textId="32C17714" w:rsidR="00FA73CC" w:rsidRDefault="00FA73CC"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Mutual respect and trust</w:t>
      </w:r>
    </w:p>
    <w:p w14:paraId="43020FFC" w14:textId="4BD7C513" w:rsidR="00E3000D" w:rsidRDefault="00E3000D"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On-going and in-depth</w:t>
      </w:r>
    </w:p>
    <w:p w14:paraId="535DAD8C" w14:textId="64A2375C" w:rsidR="00E3000D" w:rsidRDefault="00E3000D"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Based on objective and relevant data</w:t>
      </w:r>
    </w:p>
    <w:p w14:paraId="1AC7234E" w14:textId="6672BEF4" w:rsidR="00E3000D" w:rsidRDefault="00E3000D"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Transparent</w:t>
      </w:r>
      <w:r w:rsidR="005D0085">
        <w:rPr>
          <w:rFonts w:ascii="Arial" w:hAnsi="Arial" w:cs="Arial"/>
          <w:sz w:val="24"/>
          <w:szCs w:val="24"/>
        </w:rPr>
        <w:t xml:space="preserve"> and confidential (to the appraise, appraiser and Principal)</w:t>
      </w:r>
    </w:p>
    <w:p w14:paraId="12E4969D" w14:textId="69642DE0" w:rsidR="005D0085" w:rsidRDefault="005D0085"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Independent from disciplinary aspects</w:t>
      </w:r>
    </w:p>
    <w:p w14:paraId="3E3DF170" w14:textId="61F9BCC6" w:rsidR="005D0085" w:rsidRDefault="005D0085"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Resourced with professional development</w:t>
      </w:r>
    </w:p>
    <w:p w14:paraId="2B406F47" w14:textId="0E93D909" w:rsidR="005D0085" w:rsidRDefault="005D0085"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An eductive process</w:t>
      </w:r>
    </w:p>
    <w:p w14:paraId="5DFB590B" w14:textId="4A6B1F22" w:rsidR="005D0085" w:rsidRDefault="005D0085"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Provides a framework for inquiry to occur TAI</w:t>
      </w:r>
    </w:p>
    <w:p w14:paraId="0519D0C7" w14:textId="77777777" w:rsidR="005D0085" w:rsidRDefault="005D0085" w:rsidP="002609F1">
      <w:pPr>
        <w:spacing w:after="0"/>
        <w:rPr>
          <w:rFonts w:ascii="Arial" w:hAnsi="Arial" w:cs="Arial"/>
          <w:sz w:val="24"/>
          <w:szCs w:val="24"/>
        </w:rPr>
      </w:pPr>
    </w:p>
    <w:p w14:paraId="0A964813" w14:textId="4257C9E2" w:rsidR="005D0085" w:rsidRDefault="005D0085" w:rsidP="002609F1">
      <w:pPr>
        <w:spacing w:after="0"/>
        <w:rPr>
          <w:rFonts w:ascii="Arial" w:hAnsi="Arial" w:cs="Arial"/>
          <w:b/>
          <w:sz w:val="24"/>
          <w:szCs w:val="24"/>
        </w:rPr>
      </w:pPr>
      <w:r w:rsidRPr="005D0085">
        <w:rPr>
          <w:rFonts w:ascii="Arial" w:hAnsi="Arial" w:cs="Arial"/>
          <w:b/>
          <w:sz w:val="24"/>
          <w:szCs w:val="24"/>
        </w:rPr>
        <w:t>The Appraisal Cycle</w:t>
      </w:r>
    </w:p>
    <w:p w14:paraId="3CE8B9CB" w14:textId="77777777" w:rsidR="005D0085" w:rsidRDefault="005D0085" w:rsidP="002609F1">
      <w:pPr>
        <w:spacing w:after="0"/>
        <w:rPr>
          <w:rFonts w:ascii="Arial" w:hAnsi="Arial" w:cs="Arial"/>
          <w:b/>
          <w:sz w:val="24"/>
          <w:szCs w:val="24"/>
        </w:rPr>
      </w:pPr>
    </w:p>
    <w:p w14:paraId="472C80A7" w14:textId="115073B1" w:rsidR="005D0085" w:rsidRDefault="005D0085" w:rsidP="002609F1">
      <w:pPr>
        <w:spacing w:after="0"/>
        <w:rPr>
          <w:rFonts w:ascii="Arial" w:hAnsi="Arial" w:cs="Arial"/>
          <w:sz w:val="24"/>
          <w:szCs w:val="24"/>
        </w:rPr>
      </w:pPr>
      <w:r>
        <w:rPr>
          <w:rFonts w:ascii="Arial" w:hAnsi="Arial" w:cs="Arial"/>
          <w:sz w:val="24"/>
          <w:szCs w:val="24"/>
        </w:rPr>
        <w:t xml:space="preserve">The following tasks will be ongoing throughout a year following a timeline developed at the </w:t>
      </w:r>
    </w:p>
    <w:p w14:paraId="679AE20C" w14:textId="51A217C9" w:rsidR="00721698" w:rsidRDefault="00721698" w:rsidP="002609F1">
      <w:pPr>
        <w:spacing w:after="0"/>
        <w:rPr>
          <w:rFonts w:ascii="Arial" w:hAnsi="Arial" w:cs="Arial"/>
          <w:sz w:val="24"/>
          <w:szCs w:val="24"/>
        </w:rPr>
      </w:pPr>
      <w:r>
        <w:rPr>
          <w:rFonts w:ascii="Arial" w:hAnsi="Arial" w:cs="Arial"/>
          <w:sz w:val="24"/>
          <w:szCs w:val="24"/>
        </w:rPr>
        <w:t>beginning of each new school year and updated termly.</w:t>
      </w:r>
    </w:p>
    <w:p w14:paraId="77ECC72E" w14:textId="77777777" w:rsidR="00721698" w:rsidRDefault="00721698" w:rsidP="002609F1">
      <w:pPr>
        <w:spacing w:after="0"/>
        <w:rPr>
          <w:rFonts w:ascii="Arial" w:hAnsi="Arial" w:cs="Arial"/>
          <w:sz w:val="24"/>
          <w:szCs w:val="24"/>
        </w:rPr>
      </w:pPr>
    </w:p>
    <w:p w14:paraId="52775F66" w14:textId="40766745" w:rsidR="00721698" w:rsidRDefault="00721698"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School Strategic Goals developed</w:t>
      </w:r>
    </w:p>
    <w:p w14:paraId="4208F89C" w14:textId="4F46CCB2" w:rsidR="00721698" w:rsidRDefault="00721698"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Staff develop personalised objectives based on teacher as inquirer (TAI)</w:t>
      </w:r>
    </w:p>
    <w:p w14:paraId="6A279C0F" w14:textId="40983EAF" w:rsidR="00721698" w:rsidRDefault="00721698"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Accountability Checklist</w:t>
      </w:r>
    </w:p>
    <w:p w14:paraId="2983CE90" w14:textId="1DC72990" w:rsidR="00721698" w:rsidRDefault="00721698"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Initial discussion with appraiser (outline the process)</w:t>
      </w:r>
    </w:p>
    <w:p w14:paraId="21B7A87B" w14:textId="6DA66B99" w:rsidR="00721698" w:rsidRDefault="00721698"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Classroom observations both formal and informal and data collection</w:t>
      </w:r>
    </w:p>
    <w:p w14:paraId="58A4B479" w14:textId="6D5FE9B8" w:rsidR="00721698" w:rsidRDefault="00721698"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Review meeting</w:t>
      </w:r>
    </w:p>
    <w:p w14:paraId="0FBE05F0" w14:textId="7A318FAE" w:rsidR="00721698" w:rsidRDefault="00721698"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Interview (appraiser and appraise)</w:t>
      </w:r>
    </w:p>
    <w:p w14:paraId="13962BB0" w14:textId="1226D62A" w:rsidR="00721698" w:rsidRDefault="00721698"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Draft report prepared</w:t>
      </w:r>
    </w:p>
    <w:p w14:paraId="76F2CC04" w14:textId="4C277461" w:rsidR="00721698" w:rsidRDefault="00721698"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Discussion and confirmation of report</w:t>
      </w:r>
    </w:p>
    <w:p w14:paraId="4C21EA54" w14:textId="025704DB" w:rsidR="00721698" w:rsidRDefault="00721698" w:rsidP="002609F1">
      <w:pPr>
        <w:spacing w:after="0"/>
        <w:rPr>
          <w:rFonts w:ascii="Arial" w:hAnsi="Arial" w:cs="Arial"/>
          <w:sz w:val="24"/>
          <w:szCs w:val="24"/>
        </w:rPr>
      </w:pPr>
      <w:r>
        <w:rPr>
          <w:rFonts w:ascii="Wingdings" w:hAnsi="Wingdings" w:cs="Arial"/>
          <w:sz w:val="24"/>
          <w:szCs w:val="24"/>
        </w:rPr>
        <w:t></w:t>
      </w:r>
      <w:r>
        <w:rPr>
          <w:rFonts w:ascii="Arial" w:hAnsi="Arial" w:cs="Arial"/>
          <w:sz w:val="24"/>
          <w:szCs w:val="24"/>
        </w:rPr>
        <w:t xml:space="preserve"> Goal setting for following year discussed</w:t>
      </w:r>
    </w:p>
    <w:p w14:paraId="7A8CB05E" w14:textId="3B3CED30" w:rsidR="00721698" w:rsidRDefault="00721698" w:rsidP="002609F1">
      <w:pPr>
        <w:spacing w:after="0"/>
        <w:rPr>
          <w:rFonts w:ascii="Arial" w:hAnsi="Arial" w:cs="Arial"/>
          <w:sz w:val="24"/>
          <w:szCs w:val="24"/>
        </w:rPr>
      </w:pPr>
      <w:r>
        <w:rPr>
          <w:rFonts w:ascii="Wingdings" w:hAnsi="Wingdings" w:cs="Arial"/>
          <w:sz w:val="24"/>
          <w:szCs w:val="24"/>
        </w:rPr>
        <w:t></w:t>
      </w:r>
      <w:r w:rsidR="00C17C14">
        <w:rPr>
          <w:rFonts w:ascii="Arial" w:hAnsi="Arial" w:cs="Arial"/>
          <w:sz w:val="24"/>
          <w:szCs w:val="24"/>
        </w:rPr>
        <w:t xml:space="preserve"> Attes</w:t>
      </w:r>
      <w:r>
        <w:rPr>
          <w:rFonts w:ascii="Arial" w:hAnsi="Arial" w:cs="Arial"/>
          <w:sz w:val="24"/>
          <w:szCs w:val="24"/>
        </w:rPr>
        <w:t>tation confirmed by Principal</w:t>
      </w:r>
    </w:p>
    <w:p w14:paraId="4D819599" w14:textId="77777777" w:rsidR="00721698" w:rsidRDefault="00721698" w:rsidP="002609F1">
      <w:pPr>
        <w:spacing w:after="0"/>
        <w:rPr>
          <w:rFonts w:ascii="Arial" w:hAnsi="Arial" w:cs="Arial"/>
          <w:sz w:val="24"/>
          <w:szCs w:val="24"/>
        </w:rPr>
      </w:pPr>
    </w:p>
    <w:p w14:paraId="775CA94B" w14:textId="77777777" w:rsidR="00721698" w:rsidRDefault="00721698" w:rsidP="002609F1">
      <w:pPr>
        <w:spacing w:after="0"/>
        <w:rPr>
          <w:rFonts w:ascii="Arial" w:hAnsi="Arial" w:cs="Arial"/>
          <w:sz w:val="24"/>
          <w:szCs w:val="24"/>
        </w:rPr>
      </w:pPr>
    </w:p>
    <w:p w14:paraId="4B5667B4" w14:textId="1469BEE1" w:rsidR="00265E9A" w:rsidRDefault="00265E9A" w:rsidP="00265E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bookmarkStart w:id="0" w:name="_GoBack"/>
      <w:bookmarkEnd w:id="0"/>
      <w:r>
        <w:rPr>
          <w:rFonts w:ascii="Arial" w:hAnsi="Arial" w:cs="Arial"/>
          <w:sz w:val="24"/>
          <w:szCs w:val="24"/>
          <w:lang w:val="en-US"/>
        </w:rPr>
        <w:t>Signed:</w:t>
      </w:r>
      <w:r w:rsidR="0080141F">
        <w:rPr>
          <w:rFonts w:ascii="Arial" w:hAnsi="Arial" w:cs="Arial"/>
          <w:sz w:val="24"/>
          <w:szCs w:val="24"/>
          <w:lang w:val="en-US"/>
        </w:rPr>
        <w:t xml:space="preserve"> </w:t>
      </w:r>
      <w:r>
        <w:rPr>
          <w:rFonts w:ascii="Arial" w:hAnsi="Arial" w:cs="Arial"/>
          <w:sz w:val="24"/>
          <w:szCs w:val="24"/>
          <w:lang w:val="en-US"/>
        </w:rPr>
        <w:t>____________</w:t>
      </w:r>
      <w:r w:rsidR="004303C5">
        <w:rPr>
          <w:rFonts w:ascii="Arial" w:hAnsi="Arial" w:cs="Arial"/>
          <w:sz w:val="24"/>
          <w:szCs w:val="24"/>
          <w:lang w:val="en-US"/>
        </w:rPr>
        <w:t xml:space="preserve">________ </w:t>
      </w:r>
      <w:proofErr w:type="spellStart"/>
      <w:r w:rsidR="004303C5">
        <w:rPr>
          <w:rFonts w:ascii="Arial" w:hAnsi="Arial" w:cs="Arial"/>
          <w:sz w:val="24"/>
          <w:szCs w:val="24"/>
          <w:lang w:val="en-US"/>
        </w:rPr>
        <w:t>BoT</w:t>
      </w:r>
      <w:proofErr w:type="spellEnd"/>
      <w:r w:rsidR="004303C5">
        <w:rPr>
          <w:rFonts w:ascii="Arial" w:hAnsi="Arial" w:cs="Arial"/>
          <w:sz w:val="24"/>
          <w:szCs w:val="24"/>
          <w:lang w:val="en-US"/>
        </w:rPr>
        <w:t xml:space="preserve"> Chairperson    </w:t>
      </w:r>
      <w:r>
        <w:rPr>
          <w:rFonts w:ascii="Arial" w:hAnsi="Arial" w:cs="Arial"/>
          <w:sz w:val="24"/>
          <w:szCs w:val="24"/>
          <w:lang w:val="en-US"/>
        </w:rPr>
        <w:t>Date:________________</w:t>
      </w:r>
    </w:p>
    <w:p w14:paraId="4CD553A9" w14:textId="77777777" w:rsidR="00265E9A" w:rsidRDefault="00265E9A" w:rsidP="00265E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p>
    <w:p w14:paraId="2EF74A1F" w14:textId="176E625E" w:rsidR="00265E9A" w:rsidRDefault="004303C5" w:rsidP="00265E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NEXT REVIEW DATE: 20</w:t>
      </w:r>
      <w:r w:rsidR="00D73F8B">
        <w:rPr>
          <w:rFonts w:ascii="Arial" w:hAnsi="Arial" w:cs="Arial"/>
          <w:sz w:val="24"/>
          <w:szCs w:val="24"/>
          <w:lang w:val="en-US"/>
        </w:rPr>
        <w:t>21</w:t>
      </w:r>
    </w:p>
    <w:p w14:paraId="5FE344ED" w14:textId="77777777" w:rsidR="00265E9A" w:rsidRDefault="00265E9A" w:rsidP="00265E9A">
      <w:pPr>
        <w:rPr>
          <w:rFonts w:ascii="Arial" w:hAnsi="Arial" w:cs="Arial"/>
          <w:b/>
          <w:u w:val="single"/>
        </w:rPr>
      </w:pPr>
    </w:p>
    <w:p w14:paraId="2CD824BF" w14:textId="77777777" w:rsidR="00194037" w:rsidRDefault="00FA73CC">
      <w:hyperlink r:id="rId7"/>
    </w:p>
    <w:sectPr w:rsidR="00194037" w:rsidSect="002609F1">
      <w:pgSz w:w="11906" w:h="16838"/>
      <w:pgMar w:top="851" w:right="1134"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altName w:val="Snell Roundhand"/>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1C2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726BC"/>
    <w:multiLevelType w:val="multilevel"/>
    <w:tmpl w:val="75CE03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49143FA"/>
    <w:multiLevelType w:val="hybridMultilevel"/>
    <w:tmpl w:val="8A2E97BE"/>
    <w:lvl w:ilvl="0" w:tplc="A8266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307A3"/>
    <w:multiLevelType w:val="multilevel"/>
    <w:tmpl w:val="759E9B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69DC6A04"/>
    <w:multiLevelType w:val="multilevel"/>
    <w:tmpl w:val="E2EE7F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194037"/>
    <w:rsid w:val="00017D5F"/>
    <w:rsid w:val="000B7CF0"/>
    <w:rsid w:val="00194037"/>
    <w:rsid w:val="002609F1"/>
    <w:rsid w:val="00265E9A"/>
    <w:rsid w:val="00291C3F"/>
    <w:rsid w:val="002C7E6D"/>
    <w:rsid w:val="00346E5D"/>
    <w:rsid w:val="003A01F2"/>
    <w:rsid w:val="004303C5"/>
    <w:rsid w:val="0047353C"/>
    <w:rsid w:val="00502F72"/>
    <w:rsid w:val="0050387C"/>
    <w:rsid w:val="005D0085"/>
    <w:rsid w:val="005F6C23"/>
    <w:rsid w:val="00721698"/>
    <w:rsid w:val="007D1E56"/>
    <w:rsid w:val="0080141F"/>
    <w:rsid w:val="0080366B"/>
    <w:rsid w:val="0088321D"/>
    <w:rsid w:val="00992CBC"/>
    <w:rsid w:val="009D6A83"/>
    <w:rsid w:val="009F45F8"/>
    <w:rsid w:val="00AC7B03"/>
    <w:rsid w:val="00B573C6"/>
    <w:rsid w:val="00BD13B0"/>
    <w:rsid w:val="00BE2583"/>
    <w:rsid w:val="00C1423A"/>
    <w:rsid w:val="00C17C14"/>
    <w:rsid w:val="00C350C9"/>
    <w:rsid w:val="00CD3E0B"/>
    <w:rsid w:val="00D12D95"/>
    <w:rsid w:val="00D2090D"/>
    <w:rsid w:val="00D36758"/>
    <w:rsid w:val="00D73F8B"/>
    <w:rsid w:val="00D80C14"/>
    <w:rsid w:val="00E3000D"/>
    <w:rsid w:val="00E64554"/>
    <w:rsid w:val="00F73104"/>
    <w:rsid w:val="00F8712E"/>
    <w:rsid w:val="00FA73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7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NZ" w:eastAsia="en-NZ"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0"/>
      <w:outlineLvl w:val="0"/>
    </w:pPr>
    <w:rPr>
      <w:rFonts w:ascii="Cambria" w:eastAsia="Cambria" w:hAnsi="Cambria" w:cs="Cambria"/>
      <w:b/>
      <w:color w:val="76923C"/>
      <w:sz w:val="28"/>
      <w:szCs w:val="28"/>
    </w:rPr>
  </w:style>
  <w:style w:type="paragraph" w:styleId="Heading2">
    <w:name w:val="heading 2"/>
    <w:basedOn w:val="Normal"/>
    <w:next w:val="Normal"/>
    <w:pPr>
      <w:spacing w:before="200" w:after="0"/>
      <w:outlineLvl w:val="1"/>
    </w:pPr>
    <w:rPr>
      <w:rFonts w:ascii="Cambria" w:eastAsia="Cambria" w:hAnsi="Cambria" w:cs="Cambria"/>
      <w:b/>
      <w:color w:val="C2D69B"/>
      <w:sz w:val="26"/>
      <w:szCs w:val="26"/>
    </w:rPr>
  </w:style>
  <w:style w:type="paragraph" w:styleId="Heading3">
    <w:name w:val="heading 3"/>
    <w:basedOn w:val="Normal"/>
    <w:next w:val="Normal"/>
    <w:pPr>
      <w:spacing w:before="200" w:after="0"/>
      <w:outlineLvl w:val="2"/>
    </w:pPr>
    <w:rPr>
      <w:rFonts w:ascii="Cambria" w:eastAsia="Cambria" w:hAnsi="Cambria" w:cs="Cambria"/>
      <w:b/>
      <w:color w:val="C2D69B"/>
    </w:rPr>
  </w:style>
  <w:style w:type="paragraph" w:styleId="Heading4">
    <w:name w:val="heading 4"/>
    <w:basedOn w:val="Normal"/>
    <w:next w:val="Normal"/>
    <w:pPr>
      <w:spacing w:before="200" w:after="0"/>
      <w:outlineLvl w:val="3"/>
    </w:pPr>
    <w:rPr>
      <w:rFonts w:ascii="Cambria" w:eastAsia="Cambria" w:hAnsi="Cambria" w:cs="Cambria"/>
      <w:b/>
      <w:i/>
      <w:color w:val="C2D69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C7E6D"/>
    <w:pPr>
      <w:ind w:left="720"/>
      <w:contextualSpacing/>
    </w:pPr>
  </w:style>
  <w:style w:type="paragraph" w:styleId="BodyText">
    <w:name w:val="Body Text"/>
    <w:basedOn w:val="Normal"/>
    <w:link w:val="BodyTextChar"/>
    <w:uiPriority w:val="99"/>
    <w:unhideWhenUsed/>
    <w:rsid w:val="005F6C23"/>
    <w:pPr>
      <w:spacing w:after="120"/>
    </w:pPr>
  </w:style>
  <w:style w:type="character" w:customStyle="1" w:styleId="BodyTextChar">
    <w:name w:val="Body Text Char"/>
    <w:basedOn w:val="DefaultParagraphFont"/>
    <w:link w:val="BodyText"/>
    <w:uiPriority w:val="99"/>
    <w:rsid w:val="005F6C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NZ" w:eastAsia="en-NZ"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0"/>
      <w:outlineLvl w:val="0"/>
    </w:pPr>
    <w:rPr>
      <w:rFonts w:ascii="Cambria" w:eastAsia="Cambria" w:hAnsi="Cambria" w:cs="Cambria"/>
      <w:b/>
      <w:color w:val="76923C"/>
      <w:sz w:val="28"/>
      <w:szCs w:val="28"/>
    </w:rPr>
  </w:style>
  <w:style w:type="paragraph" w:styleId="Heading2">
    <w:name w:val="heading 2"/>
    <w:basedOn w:val="Normal"/>
    <w:next w:val="Normal"/>
    <w:pPr>
      <w:spacing w:before="200" w:after="0"/>
      <w:outlineLvl w:val="1"/>
    </w:pPr>
    <w:rPr>
      <w:rFonts w:ascii="Cambria" w:eastAsia="Cambria" w:hAnsi="Cambria" w:cs="Cambria"/>
      <w:b/>
      <w:color w:val="C2D69B"/>
      <w:sz w:val="26"/>
      <w:szCs w:val="26"/>
    </w:rPr>
  </w:style>
  <w:style w:type="paragraph" w:styleId="Heading3">
    <w:name w:val="heading 3"/>
    <w:basedOn w:val="Normal"/>
    <w:next w:val="Normal"/>
    <w:pPr>
      <w:spacing w:before="200" w:after="0"/>
      <w:outlineLvl w:val="2"/>
    </w:pPr>
    <w:rPr>
      <w:rFonts w:ascii="Cambria" w:eastAsia="Cambria" w:hAnsi="Cambria" w:cs="Cambria"/>
      <w:b/>
      <w:color w:val="C2D69B"/>
    </w:rPr>
  </w:style>
  <w:style w:type="paragraph" w:styleId="Heading4">
    <w:name w:val="heading 4"/>
    <w:basedOn w:val="Normal"/>
    <w:next w:val="Normal"/>
    <w:pPr>
      <w:spacing w:before="200" w:after="0"/>
      <w:outlineLvl w:val="3"/>
    </w:pPr>
    <w:rPr>
      <w:rFonts w:ascii="Cambria" w:eastAsia="Cambria" w:hAnsi="Cambria" w:cs="Cambria"/>
      <w:b/>
      <w:i/>
      <w:color w:val="C2D69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C7E6D"/>
    <w:pPr>
      <w:ind w:left="720"/>
      <w:contextualSpacing/>
    </w:pPr>
  </w:style>
  <w:style w:type="paragraph" w:styleId="BodyText">
    <w:name w:val="Body Text"/>
    <w:basedOn w:val="Normal"/>
    <w:link w:val="BodyTextChar"/>
    <w:uiPriority w:val="99"/>
    <w:unhideWhenUsed/>
    <w:rsid w:val="005F6C23"/>
    <w:pPr>
      <w:spacing w:after="120"/>
    </w:pPr>
  </w:style>
  <w:style w:type="character" w:customStyle="1" w:styleId="BodyTextChar">
    <w:name w:val="Body Text Char"/>
    <w:basedOn w:val="DefaultParagraphFont"/>
    <w:link w:val="BodyText"/>
    <w:uiPriority w:val="99"/>
    <w:rsid w:val="005F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eacherscouncil.govt.nz/sites/default/files/Using%20Student%20Voice.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684</Words>
  <Characters>3899</Characters>
  <Application>Microsoft Macintosh Word</Application>
  <DocSecurity>0</DocSecurity>
  <Lines>32</Lines>
  <Paragraphs>9</Paragraphs>
  <ScaleCrop>false</ScaleCrop>
  <Company>Ministry of Education</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Harley Stevens</cp:lastModifiedBy>
  <cp:revision>3</cp:revision>
  <cp:lastPrinted>2016-08-30T03:04:00Z</cp:lastPrinted>
  <dcterms:created xsi:type="dcterms:W3CDTF">2018-09-10T03:28:00Z</dcterms:created>
  <dcterms:modified xsi:type="dcterms:W3CDTF">2018-09-11T00:41:00Z</dcterms:modified>
</cp:coreProperties>
</file>